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EA" w:rsidRPr="00663DEA" w:rsidRDefault="00663DEA" w:rsidP="00663DEA">
      <w:pPr>
        <w:tabs>
          <w:tab w:val="center" w:pos="4819"/>
          <w:tab w:val="right" w:pos="9638"/>
        </w:tabs>
        <w:ind w:left="-42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28900" cy="685800"/>
            <wp:effectExtent l="0" t="0" r="0" b="0"/>
            <wp:docPr id="2" name="Immagine 2" descr="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r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EA" w:rsidRPr="00663DEA" w:rsidRDefault="00663DEA" w:rsidP="00663DEA">
      <w:pPr>
        <w:tabs>
          <w:tab w:val="left" w:pos="6480"/>
          <w:tab w:val="left" w:pos="727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</w:rPr>
        <w:t xml:space="preserve">  </w:t>
      </w:r>
      <w:r w:rsidRPr="00663DEA">
        <w:rPr>
          <w:rFonts w:ascii="Arial" w:hAnsi="Arial" w:cs="Arial"/>
          <w:color w:val="00FF00"/>
          <w:sz w:val="18"/>
          <w:szCs w:val="18"/>
        </w:rPr>
        <w:t>Via del  Monte Santo, 17</w:t>
      </w:r>
    </w:p>
    <w:p w:rsidR="00663DEA" w:rsidRPr="00663DEA" w:rsidRDefault="00663DEA" w:rsidP="00663DEA">
      <w:pPr>
        <w:tabs>
          <w:tab w:val="center" w:pos="481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34170 Gorizia</w:t>
      </w:r>
    </w:p>
    <w:p w:rsidR="00663DEA" w:rsidRPr="00663DEA" w:rsidRDefault="00663DEA" w:rsidP="00663DEA">
      <w:pPr>
        <w:tabs>
          <w:tab w:val="center" w:pos="481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Centralino  0481-3861        E-mail    </w:t>
      </w:r>
      <w:hyperlink r:id="rId9" w:history="1">
        <w:r w:rsidRPr="00663DEA">
          <w:rPr>
            <w:rFonts w:ascii="Arial" w:hAnsi="Arial" w:cs="Arial"/>
            <w:color w:val="00FF00"/>
            <w:sz w:val="18"/>
            <w:szCs w:val="18"/>
            <w:u w:val="single"/>
          </w:rPr>
          <w:t>ersa@ersa.fvg.it</w:t>
        </w:r>
      </w:hyperlink>
    </w:p>
    <w:p w:rsidR="00663DEA" w:rsidRPr="00663DEA" w:rsidRDefault="00663DEA" w:rsidP="00663DEA">
      <w:pPr>
        <w:tabs>
          <w:tab w:val="center" w:pos="4819"/>
          <w:tab w:val="right" w:pos="9638"/>
        </w:tabs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ersa@certregione.fvg.it</w:t>
      </w:r>
    </w:p>
    <w:p w:rsidR="00663DEA" w:rsidRPr="00663DEA" w:rsidRDefault="00663DEA" w:rsidP="00663DEA">
      <w:pPr>
        <w:ind w:left="-284"/>
        <w:rPr>
          <w:rFonts w:ascii="Arial" w:hAnsi="Arial" w:cs="Arial"/>
          <w:color w:val="00FF00"/>
          <w:sz w:val="18"/>
          <w:szCs w:val="18"/>
        </w:rPr>
      </w:pPr>
      <w:r w:rsidRPr="00663DEA">
        <w:rPr>
          <w:rFonts w:ascii="Arial" w:hAnsi="Arial" w:cs="Arial"/>
          <w:color w:val="00FF00"/>
          <w:sz w:val="18"/>
          <w:szCs w:val="18"/>
        </w:rPr>
        <w:t xml:space="preserve">  Codice fiscale e partita IVA 00485650311</w:t>
      </w:r>
    </w:p>
    <w:p w:rsidR="00663DEA" w:rsidRPr="00663DEA" w:rsidRDefault="00663DEA" w:rsidP="00663DEA">
      <w:pPr>
        <w:ind w:left="-284"/>
        <w:rPr>
          <w:rFonts w:ascii="Arial" w:hAnsi="Arial" w:cs="Arial"/>
          <w:color w:val="00FF00"/>
          <w:sz w:val="18"/>
          <w:szCs w:val="18"/>
        </w:rPr>
      </w:pPr>
    </w:p>
    <w:p w:rsidR="00663DEA" w:rsidRPr="00663DEA" w:rsidRDefault="00663DEA" w:rsidP="00663DEA">
      <w:pPr>
        <w:rPr>
          <w:rFonts w:ascii="Arial" w:hAnsi="Arial" w:cs="Arial"/>
          <w:color w:val="00FF00"/>
          <w:sz w:val="18"/>
          <w:szCs w:val="18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before="94" w:line="336" w:lineRule="exact"/>
        <w:ind w:left="1576"/>
        <w:outlineLvl w:val="0"/>
        <w:rPr>
          <w:rFonts w:ascii="DecimaWE Rg" w:eastAsia="DecimaWE Rg" w:hAnsi="DecimaWE Rg" w:cs="DecimaWE Rg"/>
          <w:sz w:val="28"/>
          <w:szCs w:val="28"/>
          <w:lang w:eastAsia="en-US"/>
        </w:rPr>
      </w:pPr>
      <w:r w:rsidRPr="00663DEA">
        <w:rPr>
          <w:rFonts w:ascii="DecimaWE Rg" w:eastAsia="DecimaWE Rg" w:hAnsi="DecimaWE Rg" w:cs="DecimaWE Rg"/>
          <w:sz w:val="28"/>
          <w:szCs w:val="28"/>
          <w:lang w:eastAsia="en-US"/>
        </w:rPr>
        <w:t>INFORMATIVA SUL TRATTAMENTO DEI DATI PERSONALI</w:t>
      </w:r>
    </w:p>
    <w:p w:rsidR="00663DEA" w:rsidRPr="00663DEA" w:rsidRDefault="00663DEA" w:rsidP="00663DEA">
      <w:pPr>
        <w:ind w:left="1269"/>
        <w:rPr>
          <w:rFonts w:ascii="DecimaWE Rg" w:hAnsi="DecimaWE Rg"/>
          <w:sz w:val="28"/>
        </w:rPr>
      </w:pPr>
      <w:r w:rsidRPr="00663DEA">
        <w:rPr>
          <w:rFonts w:ascii="DecimaWE Rg" w:hAnsi="DecimaWE Rg"/>
          <w:sz w:val="28"/>
        </w:rPr>
        <w:t>ai sensi del Regolamento (UE) 2016/679 e del D.Lgs 196/2003.</w:t>
      </w:r>
    </w:p>
    <w:p w:rsidR="00663DEA" w:rsidRPr="00663DEA" w:rsidRDefault="00663DEA" w:rsidP="00663DEA">
      <w:pPr>
        <w:widowControl w:val="0"/>
        <w:autoSpaceDE w:val="0"/>
        <w:autoSpaceDN w:val="0"/>
        <w:spacing w:before="8"/>
        <w:rPr>
          <w:rFonts w:ascii="DecimaWE Rg" w:eastAsia="DecimaWE Rg" w:hAnsi="DecimaWE Rg" w:cs="DecimaWE Rg"/>
          <w:sz w:val="27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line="273" w:lineRule="auto"/>
        <w:ind w:left="160" w:right="884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:rsidR="00663DEA" w:rsidRPr="00663DEA" w:rsidRDefault="00663DEA" w:rsidP="00663DEA">
      <w:pPr>
        <w:widowControl w:val="0"/>
        <w:autoSpaceDE w:val="0"/>
        <w:autoSpaceDN w:val="0"/>
        <w:spacing w:line="259" w:lineRule="exact"/>
        <w:ind w:left="160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Ai sensi dell’articolo 1 del Regolamento s’intende per:</w:t>
      </w:r>
    </w:p>
    <w:p w:rsidR="00663DEA" w:rsidRPr="00663DEA" w:rsidRDefault="00663DEA" w:rsidP="00663DEA">
      <w:pPr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spacing w:before="36" w:line="273" w:lineRule="auto"/>
        <w:ind w:right="883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b/>
          <w:sz w:val="22"/>
          <w:szCs w:val="22"/>
          <w:lang w:eastAsia="en-US"/>
        </w:rPr>
        <w:t>dato personale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</w:t>
      </w:r>
      <w:r w:rsidRPr="00663DEA">
        <w:rPr>
          <w:rFonts w:ascii="DecimaWE Rg" w:eastAsia="DecimaWE Rg" w:hAnsi="DecimaWE Rg" w:cs="DecimaWE Rg"/>
          <w:spacing w:val="-23"/>
          <w:sz w:val="22"/>
          <w:szCs w:val="22"/>
          <w:lang w:eastAsia="en-US"/>
        </w:rPr>
        <w:t xml:space="preserve"> 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sociale;</w:t>
      </w:r>
    </w:p>
    <w:p w:rsidR="00663DEA" w:rsidRPr="00663DEA" w:rsidRDefault="00663DEA" w:rsidP="00663DEA">
      <w:pPr>
        <w:widowControl w:val="0"/>
        <w:numPr>
          <w:ilvl w:val="0"/>
          <w:numId w:val="3"/>
        </w:numPr>
        <w:tabs>
          <w:tab w:val="left" w:pos="339"/>
        </w:tabs>
        <w:autoSpaceDE w:val="0"/>
        <w:autoSpaceDN w:val="0"/>
        <w:spacing w:line="273" w:lineRule="auto"/>
        <w:ind w:right="884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b/>
          <w:sz w:val="22"/>
          <w:szCs w:val="22"/>
          <w:lang w:eastAsia="en-US"/>
        </w:rPr>
        <w:t>trattamento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</w:t>
      </w:r>
      <w:r w:rsidRPr="00663DEA">
        <w:rPr>
          <w:rFonts w:ascii="DecimaWE Rg" w:eastAsia="DecimaWE Rg" w:hAnsi="DecimaWE Rg" w:cs="DecimaWE Rg"/>
          <w:spacing w:val="-3"/>
          <w:sz w:val="22"/>
          <w:szCs w:val="22"/>
          <w:lang w:eastAsia="en-US"/>
        </w:rPr>
        <w:t xml:space="preserve"> </w:t>
      </w: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distruzione.</w:t>
      </w:r>
    </w:p>
    <w:p w:rsidR="00663DEA" w:rsidRPr="00663DEA" w:rsidRDefault="00663DEA" w:rsidP="00663DEA">
      <w:pPr>
        <w:widowControl w:val="0"/>
        <w:autoSpaceDE w:val="0"/>
        <w:autoSpaceDN w:val="0"/>
        <w:spacing w:before="3" w:after="1"/>
        <w:rPr>
          <w:rFonts w:ascii="DecimaWE Rg" w:eastAsia="DecimaWE Rg" w:hAnsi="DecimaWE Rg" w:cs="DecimaWE Rg"/>
          <w:sz w:val="19"/>
          <w:szCs w:val="22"/>
          <w:lang w:eastAsia="en-US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282"/>
      </w:tblGrid>
      <w:tr w:rsidR="00663DEA" w:rsidRPr="00663DEA" w:rsidTr="00BA5515">
        <w:trPr>
          <w:trHeight w:val="456"/>
        </w:trPr>
        <w:tc>
          <w:tcPr>
            <w:tcW w:w="1896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eastAsia="en-US"/>
              </w:rPr>
            </w:pPr>
          </w:p>
        </w:tc>
        <w:tc>
          <w:tcPr>
            <w:tcW w:w="7282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0D44A9">
            <w:pPr>
              <w:widowControl w:val="0"/>
              <w:autoSpaceDE w:val="0"/>
              <w:autoSpaceDN w:val="0"/>
              <w:spacing w:before="189" w:line="248" w:lineRule="exact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Agenzia regionale per lo sviluppo rurale ERSA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in persona del legale rappresentante: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Direttore Generale – dott. </w:t>
            </w:r>
            <w:r w:rsidR="000D44A9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Andrea COMACCHIO</w:t>
            </w:r>
          </w:p>
        </w:tc>
      </w:tr>
      <w:tr w:rsidR="00663DEA" w:rsidRPr="00663DEA" w:rsidTr="00BA5515">
        <w:trPr>
          <w:trHeight w:val="793"/>
        </w:trPr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30"/>
              <w:ind w:left="69" w:right="62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Titolare del trattamento</w:t>
            </w:r>
          </w:p>
        </w:tc>
        <w:tc>
          <w:tcPr>
            <w:tcW w:w="7282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3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Via del Monte Santo, 17 – 34170 GORIZIA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Tel. +39 0481 386502;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6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e-mail: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u w:val="single" w:color="00007F"/>
                <w:lang w:eastAsia="en-US"/>
              </w:rPr>
              <w:t>ersa@ersa.fvg.it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;</w:t>
            </w:r>
          </w:p>
        </w:tc>
      </w:tr>
      <w:tr w:rsidR="00663DEA" w:rsidRPr="00663DEA" w:rsidTr="00BA5515">
        <w:trPr>
          <w:trHeight w:val="455"/>
        </w:trPr>
        <w:tc>
          <w:tcPr>
            <w:tcW w:w="1896" w:type="dxa"/>
            <w:tcBorders>
              <w:top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eastAsia="en-US"/>
              </w:rPr>
            </w:pPr>
          </w:p>
        </w:tc>
        <w:tc>
          <w:tcPr>
            <w:tcW w:w="7282" w:type="dxa"/>
            <w:tcBorders>
              <w:top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 xml:space="preserve">PEC: </w:t>
            </w:r>
            <w:hyperlink r:id="rId10" w:history="1">
              <w:r w:rsidRPr="00663DEA">
                <w:rPr>
                  <w:rFonts w:ascii="DecimaWE Rg" w:eastAsia="DecimaWE Rg" w:hAnsi="DecimaWE Rg" w:cs="DecimaWE Rg"/>
                  <w:sz w:val="22"/>
                  <w:szCs w:val="22"/>
                  <w:u w:val="single" w:color="00007F"/>
                  <w:lang w:val="en-US" w:eastAsia="en-US"/>
                </w:rPr>
                <w:t>ersa@certregione.fvg.it</w:t>
              </w:r>
            </w:hyperlink>
          </w:p>
        </w:tc>
      </w:tr>
      <w:tr w:rsidR="00663DEA" w:rsidRPr="00663DEA" w:rsidTr="00BA5515">
        <w:trPr>
          <w:trHeight w:val="455"/>
        </w:trPr>
        <w:tc>
          <w:tcPr>
            <w:tcW w:w="1896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val="en-US" w:eastAsia="en-US"/>
              </w:rPr>
            </w:pPr>
          </w:p>
        </w:tc>
        <w:tc>
          <w:tcPr>
            <w:tcW w:w="7282" w:type="dxa"/>
            <w:tcBorders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 w:line="247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dott. Mauro Vigini</w:t>
            </w:r>
          </w:p>
        </w:tc>
      </w:tr>
      <w:tr w:rsidR="00663DEA" w:rsidRPr="00663DEA" w:rsidTr="00BA5515">
        <w:trPr>
          <w:trHeight w:val="263"/>
        </w:trPr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Responsabile della</w:t>
            </w:r>
          </w:p>
        </w:tc>
        <w:tc>
          <w:tcPr>
            <w:tcW w:w="7282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Piazza dell’Unità d’Italia 1, 34121 TRIESTE</w:t>
            </w:r>
          </w:p>
        </w:tc>
      </w:tr>
      <w:tr w:rsidR="00663DEA" w:rsidRPr="00663DEA" w:rsidTr="00BA5515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5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protezione dei dati</w:t>
            </w:r>
          </w:p>
        </w:tc>
        <w:tc>
          <w:tcPr>
            <w:tcW w:w="7282" w:type="dxa"/>
            <w:tcBorders>
              <w:top w:val="nil"/>
              <w:bottom w:val="nil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5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Tel. +39 040 3773707;</w:t>
            </w:r>
          </w:p>
        </w:tc>
      </w:tr>
      <w:tr w:rsidR="00663DEA" w:rsidRPr="00663DEA" w:rsidTr="00657941">
        <w:trPr>
          <w:trHeight w:val="456"/>
        </w:trPr>
        <w:tc>
          <w:tcPr>
            <w:tcW w:w="18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val="en-US" w:eastAsia="en-US"/>
              </w:rPr>
            </w:pPr>
          </w:p>
        </w:tc>
        <w:tc>
          <w:tcPr>
            <w:tcW w:w="7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3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e-mail: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u w:val="single" w:color="00007F"/>
                <w:lang w:eastAsia="en-US"/>
              </w:rPr>
              <w:t>mauro.vigini@regione.fvg.it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; 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3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PEC:  </w:t>
            </w:r>
            <w:hyperlink r:id="rId11">
              <w:r w:rsidRPr="00663DEA">
                <w:rPr>
                  <w:rFonts w:ascii="DecimaWE Rg" w:eastAsia="DecimaWE Rg" w:hAnsi="DecimaWE Rg" w:cs="DecimaWE Rg"/>
                  <w:sz w:val="22"/>
                  <w:szCs w:val="22"/>
                  <w:lang w:eastAsia="en-US"/>
                </w:rPr>
                <w:t>privacy@certregione.fvg.it</w:t>
              </w:r>
            </w:hyperlink>
          </w:p>
        </w:tc>
      </w:tr>
      <w:tr w:rsidR="00663DEA" w:rsidRPr="00663DEA" w:rsidTr="00657941">
        <w:trPr>
          <w:trHeight w:val="45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 w:line="247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SOCIETA’ INSIEL S.p.A.</w:t>
            </w:r>
          </w:p>
        </w:tc>
      </w:tr>
      <w:tr w:rsidR="00663DEA" w:rsidRPr="00663DEA" w:rsidTr="00657941">
        <w:trPr>
          <w:trHeight w:val="263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Responsabile del</w:t>
            </w:r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via S. Francesco d'Assisi 43</w:t>
            </w:r>
          </w:p>
        </w:tc>
      </w:tr>
      <w:tr w:rsidR="00663DEA" w:rsidRPr="00663DEA" w:rsidTr="00657941">
        <w:trPr>
          <w:trHeight w:val="263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 xml:space="preserve">trattamento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dei</w:t>
            </w:r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34133 Trieste</w:t>
            </w:r>
          </w:p>
        </w:tc>
      </w:tr>
      <w:tr w:rsidR="00663DEA" w:rsidRPr="00663DEA" w:rsidTr="00657941">
        <w:trPr>
          <w:trHeight w:val="263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dati personali</w:t>
            </w:r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tel. + 39.040.3737.111; fax + 39.040.3737.333</w:t>
            </w:r>
          </w:p>
        </w:tc>
      </w:tr>
      <w:tr w:rsidR="00663DEA" w:rsidRPr="00663DEA" w:rsidTr="00657941">
        <w:trPr>
          <w:trHeight w:val="45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eastAsia="DecimaWE Rg" w:hAnsi="DecimaWE Rg" w:cs="DecimaWE Rg"/>
                <w:sz w:val="22"/>
                <w:szCs w:val="22"/>
                <w:lang w:val="en-US" w:eastAsia="en-US"/>
              </w:rPr>
            </w:pPr>
          </w:p>
        </w:tc>
        <w:tc>
          <w:tcPr>
            <w:tcW w:w="7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e-mail: </w:t>
            </w:r>
            <w:hyperlink r:id="rId12">
              <w:r w:rsidRPr="00663DEA">
                <w:rPr>
                  <w:rFonts w:ascii="DecimaWE Rg" w:eastAsia="DecimaWE Rg" w:hAnsi="DecimaWE Rg" w:cs="DecimaWE Rg"/>
                  <w:sz w:val="22"/>
                  <w:szCs w:val="22"/>
                  <w:lang w:eastAsia="en-US"/>
                </w:rPr>
                <w:t>responsabile.trattamento@insiel.it</w:t>
              </w:r>
            </w:hyperlink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2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</w:p>
        </w:tc>
      </w:tr>
    </w:tbl>
    <w:p w:rsidR="00663DEA" w:rsidRPr="00663DEA" w:rsidRDefault="00663DEA" w:rsidP="00663DEA">
      <w:pPr>
        <w:widowControl w:val="0"/>
        <w:autoSpaceDE w:val="0"/>
        <w:autoSpaceDN w:val="0"/>
        <w:spacing w:before="2"/>
        <w:rPr>
          <w:rFonts w:ascii="DecimaWE Rg" w:eastAsia="DecimaWE Rg" w:hAnsi="DecimaWE Rg" w:cs="DecimaWE Rg"/>
          <w:sz w:val="33"/>
          <w:szCs w:val="22"/>
          <w:lang w:eastAsia="en-US"/>
        </w:rPr>
      </w:pPr>
    </w:p>
    <w:p w:rsidR="00663DEA" w:rsidRPr="00663DEA" w:rsidRDefault="00663DEA" w:rsidP="00663DEA">
      <w:pPr>
        <w:ind w:right="1175"/>
        <w:jc w:val="right"/>
        <w:rPr>
          <w:sz w:val="14"/>
        </w:rPr>
      </w:pPr>
      <w:r w:rsidRPr="00663DEA">
        <w:rPr>
          <w:sz w:val="14"/>
        </w:rPr>
        <w:t>g 1/2</w:t>
      </w:r>
    </w:p>
    <w:p w:rsidR="00663DEA" w:rsidRPr="00663DEA" w:rsidRDefault="00663DEA" w:rsidP="00663DEA">
      <w:pPr>
        <w:jc w:val="right"/>
        <w:rPr>
          <w:sz w:val="14"/>
        </w:rPr>
        <w:sectPr w:rsidR="00663DEA" w:rsidRPr="00663DEA" w:rsidSect="0041408C">
          <w:pgSz w:w="11900" w:h="16840"/>
          <w:pgMar w:top="840" w:right="520" w:bottom="280" w:left="1680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282"/>
      </w:tblGrid>
      <w:tr w:rsidR="00663DEA" w:rsidRPr="00663DEA" w:rsidTr="00BA5515">
        <w:trPr>
          <w:trHeight w:val="1441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1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Finalità, base giuridica  e obbligatorietà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del trattamento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0C18E5">
            <w:pPr>
              <w:widowControl w:val="0"/>
              <w:autoSpaceDE w:val="0"/>
              <w:autoSpaceDN w:val="0"/>
              <w:spacing w:before="191"/>
              <w:ind w:left="69" w:right="51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 dati personali richiesti sono necessari per gli adempimenti di cui al procedimento di autorizzazione allo svolgimento dell’attività formativa e al rilascio/rinnovo dell’abilitazione all’acquisto e </w:t>
            </w:r>
            <w:r w:rsidR="008D28C2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all’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utilizzo dei prodotti fitosanitari per impiego professionale</w:t>
            </w:r>
            <w:r w:rsidR="00695E39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e all’attività di consulenza di cui al D.</w:t>
            </w:r>
            <w:r w:rsidR="000C18E5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L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gs 150/2012 e D.G.R 1028/2015 . Il conferimento dei dati è obbligatorio .  In caso di mancata indicazione dei dati richiesti, non è possibile procedere al rilascio dell’autorizzazione/abilitazione richiesta  </w:t>
            </w:r>
          </w:p>
        </w:tc>
      </w:tr>
      <w:tr w:rsidR="00663DEA" w:rsidRPr="00663DEA" w:rsidTr="00BA5515">
        <w:trPr>
          <w:trHeight w:val="1441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1"/>
              <w:rPr>
                <w:rFonts w:ascii="DecimaWE Rg" w:eastAsia="DecimaWE Rg" w:hAnsi="DecimaWE Rg" w:cs="DecimaWE Rg"/>
                <w:sz w:val="37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val="en-US" w:eastAsia="en-US"/>
              </w:rPr>
              <w:t>Modalità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val="en-US" w:eastAsia="en-US"/>
              </w:rPr>
              <w:t>di trattamento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52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</w:t>
            </w:r>
          </w:p>
        </w:tc>
      </w:tr>
      <w:tr w:rsidR="00663DEA" w:rsidRPr="00663DEA" w:rsidTr="00BA5515">
        <w:trPr>
          <w:trHeight w:val="1441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 w:line="26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Destinatari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o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categorie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di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destinatari</w:t>
            </w: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2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dei dati personali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54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 dati personali acquisiti potranno essere comunicati a altre Pubbliche Amministrazioni per adempiere agli obblighi derivanti dall’istituzione di Registri nazionali, per lo svolgimento di attività di segnalazione e controllo</w:t>
            </w:r>
          </w:p>
        </w:tc>
      </w:tr>
      <w:tr w:rsidR="00663DEA" w:rsidRPr="00663DEA" w:rsidTr="00BA5515">
        <w:trPr>
          <w:trHeight w:val="1175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328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Periodo di conservazione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dei dati personali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89"/>
              <w:ind w:left="69" w:right="53"/>
              <w:jc w:val="both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La durata della conservazione dei dati personali è disciplinata dalla Regione Friuli Venezia Giulia con il decreto del Presidente della Giunta 4 ottobre 1990, n. 309/Pres. (</w:t>
            </w:r>
            <w:r w:rsidRPr="00663DEA">
              <w:rPr>
                <w:rFonts w:ascii="DecimaWE Rg" w:eastAsia="DecimaWE Rg" w:hAnsi="DecimaWE Rg" w:cs="DecimaWE Rg"/>
                <w:i/>
                <w:iCs/>
                <w:sz w:val="22"/>
                <w:szCs w:val="22"/>
                <w:lang w:eastAsia="en-US"/>
              </w:rPr>
              <w:t>Legge regionale 11/1999, articolo 3. Regolamento recante norme per la gestione del protocollo e la conservazione degli archivi della Regione autonoma Friuli Venezia Giulia. Approvazione.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), che ai sensi dell’articolo 1, comma 2, si applica anche agli Enti regionali e strumentali della Regione.</w:t>
            </w:r>
          </w:p>
        </w:tc>
      </w:tr>
      <w:tr w:rsidR="00663DEA" w:rsidRPr="00663DEA" w:rsidTr="00BA5515">
        <w:trPr>
          <w:trHeight w:val="3777"/>
        </w:trPr>
        <w:tc>
          <w:tcPr>
            <w:tcW w:w="1896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26"/>
                <w:szCs w:val="22"/>
                <w:lang w:eastAsia="en-US"/>
              </w:rPr>
            </w:pPr>
          </w:p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214"/>
              <w:ind w:left="69" w:right="343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Diritti fondamentali dell’interessato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e possibilità di esercitarli</w:t>
            </w:r>
          </w:p>
        </w:tc>
        <w:tc>
          <w:tcPr>
            <w:tcW w:w="7282" w:type="dxa"/>
            <w:shd w:val="clear" w:color="auto" w:fill="auto"/>
          </w:tcPr>
          <w:p w:rsidR="00663DEA" w:rsidRPr="00663DEA" w:rsidRDefault="00663DEA" w:rsidP="00663DEA">
            <w:pPr>
              <w:widowControl w:val="0"/>
              <w:autoSpaceDE w:val="0"/>
              <w:autoSpaceDN w:val="0"/>
              <w:spacing w:before="191" w:line="264" w:lineRule="exact"/>
              <w:ind w:left="69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Gli interessati al trattamento di dati personali possono esercitare: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190"/>
              </w:tabs>
              <w:autoSpaceDE w:val="0"/>
              <w:autoSpaceDN w:val="0"/>
              <w:spacing w:line="264" w:lineRule="exact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il diritto all’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accesso ai dati personali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e alle informazioni ad essi</w:t>
            </w:r>
            <w:r w:rsidRPr="00663DEA">
              <w:rPr>
                <w:rFonts w:ascii="DecimaWE Rg" w:eastAsia="DecimaWE Rg" w:hAnsi="DecimaWE Rg" w:cs="DecimaWE Rg"/>
                <w:spacing w:val="-16"/>
                <w:sz w:val="22"/>
                <w:szCs w:val="22"/>
                <w:lang w:eastAsia="en-US"/>
              </w:rPr>
              <w:t xml:space="preserve">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relative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autoSpaceDE w:val="0"/>
              <w:autoSpaceDN w:val="0"/>
              <w:ind w:right="52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rettifica dei dati personali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inesatti o incompleti;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autoSpaceDE w:val="0"/>
              <w:autoSpaceDN w:val="0"/>
              <w:ind w:right="52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cancellazione dei dati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personali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 nei casi previsti dalla legge;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190"/>
              </w:tabs>
              <w:autoSpaceDE w:val="0"/>
              <w:autoSpaceDN w:val="0"/>
              <w:spacing w:line="264" w:lineRule="exact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di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proporre reclamo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al Garante per la protezione dei dati personali;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limitazione del trattamento 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nei casi previsti dalla legge;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il diritto di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 opposizione al trattamento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nei casi previsti dalla legge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>;</w:t>
            </w:r>
          </w:p>
          <w:p w:rsidR="00663DEA" w:rsidRPr="00663DEA" w:rsidRDefault="00663DEA" w:rsidP="00663DEA">
            <w:pPr>
              <w:widowControl w:val="0"/>
              <w:numPr>
                <w:ilvl w:val="0"/>
                <w:numId w:val="3"/>
              </w:numPr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</w:pP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 xml:space="preserve">il diritto alla </w:t>
            </w:r>
            <w:r w:rsidRPr="00663DEA">
              <w:rPr>
                <w:rFonts w:ascii="DecimaWE Rg" w:eastAsia="DecimaWE Rg" w:hAnsi="DecimaWE Rg" w:cs="DecimaWE Rg"/>
                <w:b/>
                <w:sz w:val="22"/>
                <w:szCs w:val="22"/>
                <w:lang w:eastAsia="en-US"/>
              </w:rPr>
              <w:t xml:space="preserve">portabilità dei dati personali </w:t>
            </w:r>
            <w:r w:rsidRPr="00663DEA">
              <w:rPr>
                <w:rFonts w:ascii="DecimaWE Rg" w:eastAsia="DecimaWE Rg" w:hAnsi="DecimaWE Rg" w:cs="DecimaWE Rg"/>
                <w:sz w:val="22"/>
                <w:szCs w:val="22"/>
                <w:lang w:eastAsia="en-US"/>
              </w:rPr>
              <w:t>trattati in modalità automatizzata, ovvero di ricevere dal titolare i dati in un formato strutturato, di uso comune e leggibile da dispositivo automatico, per trasmetterli senza impedimenti ad un altro titolare del trattamento.</w:t>
            </w:r>
          </w:p>
        </w:tc>
      </w:tr>
    </w:tbl>
    <w:p w:rsidR="00663DEA" w:rsidRPr="00663DEA" w:rsidRDefault="00663DEA" w:rsidP="00663DEA">
      <w:pPr>
        <w:widowControl w:val="0"/>
        <w:autoSpaceDE w:val="0"/>
        <w:autoSpaceDN w:val="0"/>
        <w:rPr>
          <w:rFonts w:ascii="DecimaWE Rg" w:eastAsia="DecimaWE Rg" w:hAnsi="DecimaWE Rg" w:cs="DecimaWE Rg"/>
          <w:sz w:val="20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rPr>
          <w:rFonts w:ascii="DecimaWE Rg" w:eastAsia="DecimaWE Rg" w:hAnsi="DecimaWE Rg" w:cs="DecimaWE Rg"/>
          <w:sz w:val="20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before="4"/>
        <w:rPr>
          <w:rFonts w:ascii="DecimaWE Rg" w:eastAsia="DecimaWE Rg" w:hAnsi="DecimaWE Rg" w:cs="DecimaWE Rg"/>
          <w:sz w:val="23"/>
          <w:szCs w:val="22"/>
          <w:lang w:eastAsia="en-US"/>
        </w:rPr>
      </w:pPr>
    </w:p>
    <w:p w:rsidR="00663DEA" w:rsidRPr="00663DEA" w:rsidRDefault="00663DEA" w:rsidP="00663DEA">
      <w:pPr>
        <w:widowControl w:val="0"/>
        <w:autoSpaceDE w:val="0"/>
        <w:autoSpaceDN w:val="0"/>
        <w:spacing w:before="96" w:line="273" w:lineRule="auto"/>
        <w:ind w:left="160" w:right="887"/>
        <w:jc w:val="both"/>
        <w:rPr>
          <w:rFonts w:ascii="DecimaWE Rg" w:eastAsia="DecimaWE Rg" w:hAnsi="DecimaWE Rg" w:cs="DecimaWE Rg"/>
          <w:sz w:val="22"/>
          <w:szCs w:val="22"/>
          <w:lang w:eastAsia="en-US"/>
        </w:rPr>
      </w:pPr>
      <w:r w:rsidRPr="00663DEA">
        <w:rPr>
          <w:rFonts w:ascii="DecimaWE Rg" w:eastAsia="DecimaWE Rg" w:hAnsi="DecimaWE Rg" w:cs="DecimaWE Rg"/>
          <w:sz w:val="22"/>
          <w:szCs w:val="22"/>
          <w:lang w:eastAsia="en-US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procedura.</w:t>
      </w:r>
    </w:p>
    <w:p w:rsidR="009E4723" w:rsidRDefault="009E4723" w:rsidP="00481936">
      <w:pPr>
        <w:pStyle w:val="Corpotesto"/>
        <w:spacing w:before="96" w:line="273" w:lineRule="auto"/>
        <w:ind w:left="160" w:right="887"/>
        <w:jc w:val="both"/>
        <w:rPr>
          <w:lang w:val="it-IT"/>
        </w:rPr>
      </w:pPr>
    </w:p>
    <w:p w:rsidR="009E4723" w:rsidRDefault="009E4723" w:rsidP="00481936">
      <w:pPr>
        <w:pStyle w:val="Corpotesto"/>
        <w:spacing w:before="96" w:line="273" w:lineRule="auto"/>
        <w:ind w:left="160" w:right="887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_____________________________________</w:t>
      </w:r>
    </w:p>
    <w:p w:rsidR="009E4723" w:rsidRPr="00481936" w:rsidRDefault="009E4723" w:rsidP="009E4723">
      <w:pPr>
        <w:pStyle w:val="Corpotesto"/>
        <w:spacing w:before="96" w:line="273" w:lineRule="auto"/>
        <w:ind w:left="5116" w:right="887" w:firstLine="548"/>
        <w:jc w:val="both"/>
        <w:rPr>
          <w:lang w:val="it-IT"/>
        </w:rPr>
      </w:pPr>
      <w:r>
        <w:rPr>
          <w:lang w:val="it-IT"/>
        </w:rPr>
        <w:t>(firma per presa visione)</w:t>
      </w:r>
    </w:p>
    <w:p w:rsidR="00481936" w:rsidRDefault="00481936" w:rsidP="00481936"/>
    <w:sectPr w:rsidR="00481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21" w:rsidRDefault="00B61721" w:rsidP="00400612">
      <w:r>
        <w:separator/>
      </w:r>
    </w:p>
  </w:endnote>
  <w:endnote w:type="continuationSeparator" w:id="0">
    <w:p w:rsidR="00B61721" w:rsidRDefault="00B61721" w:rsidP="004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21" w:rsidRDefault="00B61721" w:rsidP="00400612">
      <w:r>
        <w:separator/>
      </w:r>
    </w:p>
  </w:footnote>
  <w:footnote w:type="continuationSeparator" w:id="0">
    <w:p w:rsidR="00B61721" w:rsidRDefault="00B61721" w:rsidP="004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E23"/>
    <w:multiLevelType w:val="hybridMultilevel"/>
    <w:tmpl w:val="238E7B40"/>
    <w:lvl w:ilvl="0" w:tplc="C6681CBA">
      <w:numFmt w:val="bullet"/>
      <w:lvlText w:val="-"/>
      <w:lvlJc w:val="left"/>
      <w:pPr>
        <w:ind w:left="69" w:hanging="120"/>
      </w:pPr>
      <w:rPr>
        <w:rFonts w:ascii="DecimaWE Rg" w:eastAsia="DecimaWE Rg" w:hAnsi="DecimaWE Rg" w:cs="DecimaWE Rg" w:hint="default"/>
        <w:w w:val="100"/>
        <w:sz w:val="22"/>
        <w:szCs w:val="22"/>
      </w:rPr>
    </w:lvl>
    <w:lvl w:ilvl="1" w:tplc="78364CC2">
      <w:numFmt w:val="bullet"/>
      <w:lvlText w:val="•"/>
      <w:lvlJc w:val="left"/>
      <w:pPr>
        <w:ind w:left="780" w:hanging="120"/>
      </w:pPr>
      <w:rPr>
        <w:rFonts w:hint="default"/>
      </w:rPr>
    </w:lvl>
    <w:lvl w:ilvl="2" w:tplc="31086ED4">
      <w:numFmt w:val="bullet"/>
      <w:lvlText w:val="•"/>
      <w:lvlJc w:val="left"/>
      <w:pPr>
        <w:ind w:left="1501" w:hanging="120"/>
      </w:pPr>
      <w:rPr>
        <w:rFonts w:hint="default"/>
      </w:rPr>
    </w:lvl>
    <w:lvl w:ilvl="3" w:tplc="5A2CC030">
      <w:numFmt w:val="bullet"/>
      <w:lvlText w:val="•"/>
      <w:lvlJc w:val="left"/>
      <w:pPr>
        <w:ind w:left="2222" w:hanging="120"/>
      </w:pPr>
      <w:rPr>
        <w:rFonts w:hint="default"/>
      </w:rPr>
    </w:lvl>
    <w:lvl w:ilvl="4" w:tplc="7AE8BB4C">
      <w:numFmt w:val="bullet"/>
      <w:lvlText w:val="•"/>
      <w:lvlJc w:val="left"/>
      <w:pPr>
        <w:ind w:left="2942" w:hanging="120"/>
      </w:pPr>
      <w:rPr>
        <w:rFonts w:hint="default"/>
      </w:rPr>
    </w:lvl>
    <w:lvl w:ilvl="5" w:tplc="E0AEF088">
      <w:numFmt w:val="bullet"/>
      <w:lvlText w:val="•"/>
      <w:lvlJc w:val="left"/>
      <w:pPr>
        <w:ind w:left="3663" w:hanging="120"/>
      </w:pPr>
      <w:rPr>
        <w:rFonts w:hint="default"/>
      </w:rPr>
    </w:lvl>
    <w:lvl w:ilvl="6" w:tplc="21EA6342">
      <w:numFmt w:val="bullet"/>
      <w:lvlText w:val="•"/>
      <w:lvlJc w:val="left"/>
      <w:pPr>
        <w:ind w:left="4384" w:hanging="120"/>
      </w:pPr>
      <w:rPr>
        <w:rFonts w:hint="default"/>
      </w:rPr>
    </w:lvl>
    <w:lvl w:ilvl="7" w:tplc="6CB85246">
      <w:numFmt w:val="bullet"/>
      <w:lvlText w:val="•"/>
      <w:lvlJc w:val="left"/>
      <w:pPr>
        <w:ind w:left="5104" w:hanging="120"/>
      </w:pPr>
      <w:rPr>
        <w:rFonts w:hint="default"/>
      </w:rPr>
    </w:lvl>
    <w:lvl w:ilvl="8" w:tplc="A9803A88">
      <w:numFmt w:val="bullet"/>
      <w:lvlText w:val="•"/>
      <w:lvlJc w:val="left"/>
      <w:pPr>
        <w:ind w:left="5825" w:hanging="120"/>
      </w:pPr>
      <w:rPr>
        <w:rFonts w:hint="default"/>
      </w:rPr>
    </w:lvl>
  </w:abstractNum>
  <w:abstractNum w:abstractNumId="1" w15:restartNumberingAfterBreak="0">
    <w:nsid w:val="18367FAA"/>
    <w:multiLevelType w:val="hybridMultilevel"/>
    <w:tmpl w:val="05107882"/>
    <w:lvl w:ilvl="0" w:tplc="98F20DAC">
      <w:numFmt w:val="bullet"/>
      <w:lvlText w:val="o"/>
      <w:lvlJc w:val="left"/>
      <w:pPr>
        <w:ind w:left="42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D414B9D8">
      <w:numFmt w:val="bullet"/>
      <w:lvlText w:val="•"/>
      <w:lvlJc w:val="left"/>
      <w:pPr>
        <w:ind w:left="1104" w:hanging="361"/>
      </w:pPr>
      <w:rPr>
        <w:rFonts w:hint="default"/>
      </w:rPr>
    </w:lvl>
    <w:lvl w:ilvl="2" w:tplc="35F6A584">
      <w:numFmt w:val="bullet"/>
      <w:lvlText w:val="•"/>
      <w:lvlJc w:val="left"/>
      <w:pPr>
        <w:ind w:left="1789" w:hanging="361"/>
      </w:pPr>
      <w:rPr>
        <w:rFonts w:hint="default"/>
      </w:rPr>
    </w:lvl>
    <w:lvl w:ilvl="3" w:tplc="55225336">
      <w:numFmt w:val="bullet"/>
      <w:lvlText w:val="•"/>
      <w:lvlJc w:val="left"/>
      <w:pPr>
        <w:ind w:left="2474" w:hanging="361"/>
      </w:pPr>
      <w:rPr>
        <w:rFonts w:hint="default"/>
      </w:rPr>
    </w:lvl>
    <w:lvl w:ilvl="4" w:tplc="AAB2E944">
      <w:numFmt w:val="bullet"/>
      <w:lvlText w:val="•"/>
      <w:lvlJc w:val="left"/>
      <w:pPr>
        <w:ind w:left="3158" w:hanging="361"/>
      </w:pPr>
      <w:rPr>
        <w:rFonts w:hint="default"/>
      </w:rPr>
    </w:lvl>
    <w:lvl w:ilvl="5" w:tplc="8BEEC57C">
      <w:numFmt w:val="bullet"/>
      <w:lvlText w:val="•"/>
      <w:lvlJc w:val="left"/>
      <w:pPr>
        <w:ind w:left="3843" w:hanging="361"/>
      </w:pPr>
      <w:rPr>
        <w:rFonts w:hint="default"/>
      </w:rPr>
    </w:lvl>
    <w:lvl w:ilvl="6" w:tplc="BBD2E092">
      <w:numFmt w:val="bullet"/>
      <w:lvlText w:val="•"/>
      <w:lvlJc w:val="left"/>
      <w:pPr>
        <w:ind w:left="4528" w:hanging="361"/>
      </w:pPr>
      <w:rPr>
        <w:rFonts w:hint="default"/>
      </w:rPr>
    </w:lvl>
    <w:lvl w:ilvl="7" w:tplc="BF16647C">
      <w:numFmt w:val="bullet"/>
      <w:lvlText w:val="•"/>
      <w:lvlJc w:val="left"/>
      <w:pPr>
        <w:ind w:left="5212" w:hanging="361"/>
      </w:pPr>
      <w:rPr>
        <w:rFonts w:hint="default"/>
      </w:rPr>
    </w:lvl>
    <w:lvl w:ilvl="8" w:tplc="79D07C88">
      <w:numFmt w:val="bullet"/>
      <w:lvlText w:val="•"/>
      <w:lvlJc w:val="left"/>
      <w:pPr>
        <w:ind w:left="5897" w:hanging="361"/>
      </w:pPr>
      <w:rPr>
        <w:rFonts w:hint="default"/>
      </w:rPr>
    </w:lvl>
  </w:abstractNum>
  <w:abstractNum w:abstractNumId="2" w15:restartNumberingAfterBreak="0">
    <w:nsid w:val="69B042D8"/>
    <w:multiLevelType w:val="hybridMultilevel"/>
    <w:tmpl w:val="120E198C"/>
    <w:lvl w:ilvl="0" w:tplc="7C6A5596">
      <w:numFmt w:val="bullet"/>
      <w:lvlText w:val="-"/>
      <w:lvlJc w:val="left"/>
      <w:pPr>
        <w:ind w:left="160" w:hanging="140"/>
      </w:pPr>
      <w:rPr>
        <w:rFonts w:ascii="DecimaWE Rg" w:eastAsia="DecimaWE Rg" w:hAnsi="DecimaWE Rg" w:cs="DecimaWE Rg" w:hint="default"/>
        <w:w w:val="100"/>
        <w:sz w:val="22"/>
        <w:szCs w:val="22"/>
      </w:rPr>
    </w:lvl>
    <w:lvl w:ilvl="1" w:tplc="DA5EEE54">
      <w:numFmt w:val="bullet"/>
      <w:lvlText w:val="•"/>
      <w:lvlJc w:val="left"/>
      <w:pPr>
        <w:ind w:left="1114" w:hanging="140"/>
      </w:pPr>
      <w:rPr>
        <w:rFonts w:hint="default"/>
      </w:rPr>
    </w:lvl>
    <w:lvl w:ilvl="2" w:tplc="CE40E408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BC40928">
      <w:numFmt w:val="bullet"/>
      <w:lvlText w:val="•"/>
      <w:lvlJc w:val="left"/>
      <w:pPr>
        <w:ind w:left="3022" w:hanging="140"/>
      </w:pPr>
      <w:rPr>
        <w:rFonts w:hint="default"/>
      </w:rPr>
    </w:lvl>
    <w:lvl w:ilvl="4" w:tplc="97DC4DE4">
      <w:numFmt w:val="bullet"/>
      <w:lvlText w:val="•"/>
      <w:lvlJc w:val="left"/>
      <w:pPr>
        <w:ind w:left="3976" w:hanging="140"/>
      </w:pPr>
      <w:rPr>
        <w:rFonts w:hint="default"/>
      </w:rPr>
    </w:lvl>
    <w:lvl w:ilvl="5" w:tplc="98465026">
      <w:numFmt w:val="bullet"/>
      <w:lvlText w:val="•"/>
      <w:lvlJc w:val="left"/>
      <w:pPr>
        <w:ind w:left="4930" w:hanging="140"/>
      </w:pPr>
      <w:rPr>
        <w:rFonts w:hint="default"/>
      </w:rPr>
    </w:lvl>
    <w:lvl w:ilvl="6" w:tplc="5A3C23D2">
      <w:numFmt w:val="bullet"/>
      <w:lvlText w:val="•"/>
      <w:lvlJc w:val="left"/>
      <w:pPr>
        <w:ind w:left="5884" w:hanging="140"/>
      </w:pPr>
      <w:rPr>
        <w:rFonts w:hint="default"/>
      </w:rPr>
    </w:lvl>
    <w:lvl w:ilvl="7" w:tplc="AFA25920">
      <w:numFmt w:val="bullet"/>
      <w:lvlText w:val="•"/>
      <w:lvlJc w:val="left"/>
      <w:pPr>
        <w:ind w:left="6838" w:hanging="140"/>
      </w:pPr>
      <w:rPr>
        <w:rFonts w:hint="default"/>
      </w:rPr>
    </w:lvl>
    <w:lvl w:ilvl="8" w:tplc="8D100C06">
      <w:numFmt w:val="bullet"/>
      <w:lvlText w:val="•"/>
      <w:lvlJc w:val="left"/>
      <w:pPr>
        <w:ind w:left="7792" w:hanging="1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36"/>
    <w:rsid w:val="000800E9"/>
    <w:rsid w:val="00097A3C"/>
    <w:rsid w:val="000B21D6"/>
    <w:rsid w:val="000C18E5"/>
    <w:rsid w:val="000C4219"/>
    <w:rsid w:val="000D44A9"/>
    <w:rsid w:val="000D6E3F"/>
    <w:rsid w:val="001143CA"/>
    <w:rsid w:val="00176EF6"/>
    <w:rsid w:val="001A2FB7"/>
    <w:rsid w:val="001D073E"/>
    <w:rsid w:val="001F4D84"/>
    <w:rsid w:val="002B2589"/>
    <w:rsid w:val="002C3E79"/>
    <w:rsid w:val="00312016"/>
    <w:rsid w:val="003A2E09"/>
    <w:rsid w:val="003C69F7"/>
    <w:rsid w:val="003D4063"/>
    <w:rsid w:val="00400612"/>
    <w:rsid w:val="00450E9C"/>
    <w:rsid w:val="00460BF9"/>
    <w:rsid w:val="00481936"/>
    <w:rsid w:val="004C4677"/>
    <w:rsid w:val="004D0896"/>
    <w:rsid w:val="004D76BE"/>
    <w:rsid w:val="00540B81"/>
    <w:rsid w:val="0054357B"/>
    <w:rsid w:val="00556C46"/>
    <w:rsid w:val="005953D8"/>
    <w:rsid w:val="005A2645"/>
    <w:rsid w:val="005E5A69"/>
    <w:rsid w:val="006118DA"/>
    <w:rsid w:val="006174EA"/>
    <w:rsid w:val="00643617"/>
    <w:rsid w:val="00657941"/>
    <w:rsid w:val="00663DEA"/>
    <w:rsid w:val="00695E39"/>
    <w:rsid w:val="007427A2"/>
    <w:rsid w:val="007C4615"/>
    <w:rsid w:val="00823C33"/>
    <w:rsid w:val="00836A57"/>
    <w:rsid w:val="008430E3"/>
    <w:rsid w:val="00863E34"/>
    <w:rsid w:val="00876400"/>
    <w:rsid w:val="008B70EB"/>
    <w:rsid w:val="008D28C2"/>
    <w:rsid w:val="009B521B"/>
    <w:rsid w:val="009E1C8D"/>
    <w:rsid w:val="009E4723"/>
    <w:rsid w:val="009F6E0C"/>
    <w:rsid w:val="00A41B9C"/>
    <w:rsid w:val="00AC6B5A"/>
    <w:rsid w:val="00AE7F70"/>
    <w:rsid w:val="00B067E6"/>
    <w:rsid w:val="00B15B08"/>
    <w:rsid w:val="00B61721"/>
    <w:rsid w:val="00BA5047"/>
    <w:rsid w:val="00BF7240"/>
    <w:rsid w:val="00C3645E"/>
    <w:rsid w:val="00CB2E65"/>
    <w:rsid w:val="00CC1F5E"/>
    <w:rsid w:val="00D372BB"/>
    <w:rsid w:val="00D74ED5"/>
    <w:rsid w:val="00DA0EA4"/>
    <w:rsid w:val="00DC24FF"/>
    <w:rsid w:val="00DE14AB"/>
    <w:rsid w:val="00DF6F6A"/>
    <w:rsid w:val="00ED487D"/>
    <w:rsid w:val="00F466FA"/>
    <w:rsid w:val="00F67742"/>
    <w:rsid w:val="00F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2F45-BE83-4606-B2B8-75B47F19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81936"/>
    <w:pPr>
      <w:widowControl w:val="0"/>
      <w:autoSpaceDE w:val="0"/>
      <w:autoSpaceDN w:val="0"/>
      <w:ind w:left="1269"/>
      <w:outlineLvl w:val="0"/>
    </w:pPr>
    <w:rPr>
      <w:rFonts w:ascii="DecimaWE Rg" w:eastAsia="DecimaWE Rg" w:hAnsi="DecimaWE Rg" w:cs="DecimaWE Rg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1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19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819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93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1936"/>
    <w:rPr>
      <w:rFonts w:ascii="DecimaWE Rg" w:eastAsia="DecimaWE Rg" w:hAnsi="DecimaWE Rg" w:cs="DecimaWE Rg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1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1936"/>
    <w:pPr>
      <w:widowControl w:val="0"/>
      <w:autoSpaceDE w:val="0"/>
      <w:autoSpaceDN w:val="0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936"/>
    <w:rPr>
      <w:rFonts w:ascii="DecimaWE Rg" w:eastAsia="DecimaWE Rg" w:hAnsi="DecimaWE Rg" w:cs="DecimaWE Rg"/>
      <w:lang w:val="en-US"/>
    </w:rPr>
  </w:style>
  <w:style w:type="paragraph" w:styleId="Paragrafoelenco">
    <w:name w:val="List Paragraph"/>
    <w:basedOn w:val="Normale"/>
    <w:uiPriority w:val="1"/>
    <w:qFormat/>
    <w:rsid w:val="00481936"/>
    <w:pPr>
      <w:widowControl w:val="0"/>
      <w:autoSpaceDE w:val="0"/>
      <w:autoSpaceDN w:val="0"/>
      <w:ind w:left="160" w:right="883"/>
      <w:jc w:val="both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81936"/>
    <w:pPr>
      <w:widowControl w:val="0"/>
      <w:autoSpaceDE w:val="0"/>
      <w:autoSpaceDN w:val="0"/>
      <w:ind w:left="69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0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6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ponsabile.trattamento@insie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ertregione.fv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sa@cert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sa@ersa.fv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003A-0FC6-43A0-AF8A-F43C124D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Gigante Nadia</dc:creator>
  <cp:lastModifiedBy>Perin Sandra</cp:lastModifiedBy>
  <cp:revision>2</cp:revision>
  <cp:lastPrinted>2018-06-22T11:19:00Z</cp:lastPrinted>
  <dcterms:created xsi:type="dcterms:W3CDTF">2019-12-09T06:52:00Z</dcterms:created>
  <dcterms:modified xsi:type="dcterms:W3CDTF">2019-12-09T06:52:00Z</dcterms:modified>
</cp:coreProperties>
</file>